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36073" w:rsidRPr="00836073" w:rsidRDefault="00836073" w:rsidP="00836073">
      <w:pPr>
        <w:shd w:val="clear" w:color="auto" w:fill="FFFFFF"/>
        <w:spacing w:after="0" w:line="210" w:lineRule="atLeast"/>
        <w:outlineLvl w:val="1"/>
        <w:rPr>
          <w:rFonts w:ascii="Times New Roman" w:eastAsia="Times New Roman" w:hAnsi="Times New Roman" w:cs="Times New Roman"/>
          <w:b/>
          <w:color w:val="7B8999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b/>
          <w:color w:val="7B8999"/>
          <w:sz w:val="28"/>
          <w:szCs w:val="28"/>
          <w:lang w:eastAsia="ru-RU"/>
        </w:rPr>
        <w:fldChar w:fldCharType="begin"/>
      </w:r>
      <w:r w:rsidRPr="00836073">
        <w:rPr>
          <w:rFonts w:ascii="Times New Roman" w:eastAsia="Times New Roman" w:hAnsi="Times New Roman" w:cs="Times New Roman"/>
          <w:b/>
          <w:color w:val="7B8999"/>
          <w:sz w:val="28"/>
          <w:szCs w:val="28"/>
          <w:lang w:eastAsia="ru-RU"/>
        </w:rPr>
        <w:instrText xml:space="preserve"> HYPERLINK "http://school1.obr-tacin.ru/index.php/uchashchimsya/gosudarstvennaya-itogovaya-attestatsiya/informatsionno-obrazovatelnye-resursy/346-informatsionno-obrazovatelnye-resursy" </w:instrText>
      </w:r>
      <w:r w:rsidRPr="00836073">
        <w:rPr>
          <w:rFonts w:ascii="Times New Roman" w:eastAsia="Times New Roman" w:hAnsi="Times New Roman" w:cs="Times New Roman"/>
          <w:b/>
          <w:color w:val="7B8999"/>
          <w:sz w:val="28"/>
          <w:szCs w:val="28"/>
          <w:lang w:eastAsia="ru-RU"/>
        </w:rPr>
        <w:fldChar w:fldCharType="separate"/>
      </w:r>
      <w:r w:rsidRPr="00836073">
        <w:rPr>
          <w:rFonts w:ascii="Times New Roman" w:eastAsia="Times New Roman" w:hAnsi="Times New Roman" w:cs="Times New Roman"/>
          <w:b/>
          <w:color w:val="3DB9C2"/>
          <w:sz w:val="28"/>
          <w:szCs w:val="28"/>
          <w:u w:val="single"/>
          <w:lang w:eastAsia="ru-RU"/>
        </w:rPr>
        <w:t>Информационно-образовательные ресурсы</w:t>
      </w:r>
      <w:r w:rsidRPr="00836073">
        <w:rPr>
          <w:rFonts w:ascii="Times New Roman" w:eastAsia="Times New Roman" w:hAnsi="Times New Roman" w:cs="Times New Roman"/>
          <w:b/>
          <w:color w:val="7B8999"/>
          <w:sz w:val="28"/>
          <w:szCs w:val="28"/>
          <w:lang w:eastAsia="ru-RU"/>
        </w:rPr>
        <w:fldChar w:fldCharType="end"/>
      </w:r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Официальный сайт Министерства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образования:</w:t>
      </w:r>
      <w:hyperlink r:id="rId5" w:tgtFrame="_blank" w:history="1"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http://минобрнауки.рф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портал «Российское образование»: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"http://www.edu.ru/" \t "_blank" </w:instrText>
      </w: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36073">
        <w:rPr>
          <w:rFonts w:ascii="Times New Roman" w:eastAsia="Times New Roman" w:hAnsi="Times New Roman" w:cs="Times New Roman"/>
          <w:color w:val="3DB9C2"/>
          <w:sz w:val="28"/>
          <w:szCs w:val="28"/>
          <w:u w:val="single"/>
          <w:lang w:eastAsia="ru-RU"/>
        </w:rPr>
        <w:t>http</w:t>
      </w:r>
      <w:proofErr w:type="spellEnd"/>
      <w:r w:rsidRPr="00836073">
        <w:rPr>
          <w:rFonts w:ascii="Times New Roman" w:eastAsia="Times New Roman" w:hAnsi="Times New Roman" w:cs="Times New Roman"/>
          <w:color w:val="3DB9C2"/>
          <w:sz w:val="28"/>
          <w:szCs w:val="28"/>
          <w:u w:val="single"/>
          <w:lang w:eastAsia="ru-RU"/>
        </w:rPr>
        <w:t>://www.edu.ru/</w:t>
      </w: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Единое окно доступа к образовательным ресурсам: </w:t>
      </w:r>
      <w:hyperlink r:id="rId6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http://window.edu.ru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Единая коллекция ЦОР (цифровых образовательных ресурсов): </w:t>
      </w:r>
      <w:hyperlink r:id="rId7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http://school-collection.edu.ru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ФЦИОР (федеральный центр инф-обр. ресурсов): </w:t>
      </w:r>
      <w:hyperlink r:id="rId8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http://fcior.edu.ru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Информационный портал для работников системы образования: </w:t>
      </w:r>
      <w:hyperlink r:id="rId9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http://www.zavuch.info/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Сеть творческих учителей: </w:t>
      </w:r>
      <w:hyperlink r:id="rId10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http://www.it-n.ru/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</w:t>
      </w:r>
      <w:proofErr w:type="gramEnd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Открытый класс (ЦОР к урокам, методики): </w:t>
      </w:r>
      <w:hyperlink r:id="rId11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http://www.openclass.ru/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</w:t>
      </w:r>
      <w:hyperlink r:id="rId12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http://www.school.edu.ru/</w:t>
        </w:r>
      </w:hyperlink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Российский общеобразовательный портал</w:t>
      </w:r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· Единый каталог </w:t>
      </w:r>
      <w:proofErr w:type="gram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</w:t>
      </w:r>
      <w:proofErr w:type="gramEnd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интернет-ресурсов</w:t>
      </w:r>
      <w:proofErr w:type="spellEnd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hyperlink r:id="rId13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http://window.edu.ru/catalog/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Единый каталог </w:t>
      </w:r>
      <w:proofErr w:type="gram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</w:t>
      </w:r>
      <w:proofErr w:type="gramEnd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интернет-ресурсов</w:t>
      </w:r>
      <w:proofErr w:type="spellEnd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hyperlink r:id="rId14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http://window.edu.ru/catalog/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Полнотекстовая электронная библиотека учебных и учебно-методических материалов: </w:t>
      </w:r>
      <w:hyperlink r:id="rId15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http://window.edu.ru/catalog/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Единая коллекция цифровых образовательных ресурсов: </w:t>
      </w:r>
      <w:hyperlink r:id="rId16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http://school-collection.edu.ru/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центр информационно-образовательных ресурсов: </w:t>
      </w:r>
      <w:hyperlink r:id="rId17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http://fcior.edu.ru/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Всероссийский интернет-педсовет: </w:t>
      </w:r>
      <w:hyperlink r:id="rId18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http://pedsovet.org/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СМИ образовательной тематики: </w:t>
      </w:r>
      <w:hyperlink r:id="rId19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http://www.edu.ru/db/portal/sites/ejornal/e_jornal.htm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Новый стандарт общего образования: </w:t>
      </w:r>
      <w:hyperlink r:id="rId20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http://standart.edu.ru/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Российский совет олимпиад школьников (РСОШ): </w:t>
      </w:r>
      <w:hyperlink r:id="rId21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http://www.rsr-olymp.ru/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Олимпиады для школьников: </w:t>
      </w:r>
      <w:hyperlink r:id="rId22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http://olimpiada.ru/</w:t>
        </w:r>
      </w:hyperlink>
    </w:p>
    <w:p w:rsidR="00836073" w:rsidRPr="00836073" w:rsidRDefault="00836073" w:rsidP="00836073">
      <w:pPr>
        <w:shd w:val="clear" w:color="auto" w:fill="FFFFFF"/>
        <w:spacing w:before="192"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Информационно-образовательные ресурсы.</w:t>
      </w:r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Официальный сайт Министерства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образования:</w:t>
      </w:r>
      <w:hyperlink r:id="rId23" w:tgtFrame="_blank" w:history="1"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http://минобрнауки.рф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портал «Российское образование»: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"http://www.edu.ru/" \t "_blank" </w:instrText>
      </w: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36073">
        <w:rPr>
          <w:rFonts w:ascii="Times New Roman" w:eastAsia="Times New Roman" w:hAnsi="Times New Roman" w:cs="Times New Roman"/>
          <w:color w:val="3DB9C2"/>
          <w:sz w:val="28"/>
          <w:szCs w:val="28"/>
          <w:u w:val="single"/>
          <w:lang w:eastAsia="ru-RU"/>
        </w:rPr>
        <w:t>http</w:t>
      </w:r>
      <w:proofErr w:type="spellEnd"/>
      <w:r w:rsidRPr="00836073">
        <w:rPr>
          <w:rFonts w:ascii="Times New Roman" w:eastAsia="Times New Roman" w:hAnsi="Times New Roman" w:cs="Times New Roman"/>
          <w:color w:val="3DB9C2"/>
          <w:sz w:val="28"/>
          <w:szCs w:val="28"/>
          <w:u w:val="single"/>
          <w:lang w:eastAsia="ru-RU"/>
        </w:rPr>
        <w:t>://www.edu.ru/</w:t>
      </w: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Единое окно доступа к образовательным ресурсам: </w:t>
      </w:r>
      <w:hyperlink r:id="rId24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http://window.edu.ru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Единая коллекция ЦОР (цифровых образовательных ресурсов): </w:t>
      </w:r>
      <w:hyperlink r:id="rId25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http://school-collection.edu.ru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ФЦИОР (федеральный центр инф-обр. ресурсов): </w:t>
      </w:r>
      <w:hyperlink r:id="rId26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http://fcior.edu.ru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Информационный портал для работников системы образования: </w:t>
      </w:r>
      <w:hyperlink r:id="rId27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http://www.zavuch.info/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Сеть творческих учителей: </w:t>
      </w:r>
      <w:hyperlink r:id="rId28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http://www.it-n.ru/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</w:t>
      </w:r>
      <w:proofErr w:type="gramEnd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Открытый класс (ЦОР к урокам, методики): </w:t>
      </w:r>
      <w:hyperlink r:id="rId29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http://www.openclass.ru/</w:t>
        </w:r>
      </w:hyperlink>
    </w:p>
    <w:p w:rsidR="00836073" w:rsidRPr="00836073" w:rsidRDefault="00836073" w:rsidP="00836073">
      <w:pPr>
        <w:shd w:val="clear" w:color="auto" w:fill="FFFFFF"/>
        <w:spacing w:before="192"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Базовые информационные ресурсы для общего образования</w:t>
      </w:r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Российский общеобразовательный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портал:</w:t>
      </w:r>
      <w:hyperlink r:id="rId30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://www.school.edu.ru/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Единый каталог </w:t>
      </w:r>
      <w:proofErr w:type="gram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</w:t>
      </w:r>
      <w:proofErr w:type="gramEnd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интернет-ресурсов:</w:t>
      </w:r>
      <w:hyperlink r:id="rId31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://window.edu.ru/</w:t>
        </w:r>
        <w:proofErr w:type="spellStart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catalog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Полнотекстовая электронная библиотека учебных и учебно-методических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материалов:</w:t>
      </w:r>
      <w:hyperlink r:id="rId32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://window.edu.ru/</w:t>
        </w:r>
        <w:proofErr w:type="spellStart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catalog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Каталог образовательных ресурсов сети Интернет для общего (среднего) образования:</w:t>
      </w:r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Книги. CD/DVD. Аудио/</w:t>
      </w:r>
      <w:proofErr w:type="gram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 кассеты</w:t>
      </w:r>
      <w:proofErr w:type="gramEnd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Оборудование и наглядные пособия. Программное обеспечение:</w:t>
      </w:r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Единая коллекция цифровых образовательных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ресурсов:</w:t>
      </w:r>
      <w:hyperlink r:id="rId33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://school-collection.edu.ru/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Федеральный центр информационно-образовательных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ресурсов:</w:t>
      </w:r>
      <w:hyperlink r:id="rId34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://fcior.edu.ru/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Всероссийский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интернет-педсовет:</w:t>
      </w:r>
      <w:hyperlink r:id="rId35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://pedsovet.org/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СМИ образовательной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тематики:</w:t>
      </w:r>
      <w:hyperlink r:id="rId36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://www.edu.ru/db/portal/sites/ejornal/e_jornal.htm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Новый стандарт общего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образования:</w:t>
      </w:r>
      <w:hyperlink r:id="rId37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://standart.edu.ru/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Российский совет олимпиад школьников (РСОШ):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"http://www.rsr-olymp.ru/" \t "_blank" </w:instrText>
      </w: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36073">
        <w:rPr>
          <w:rFonts w:ascii="Times New Roman" w:eastAsia="Times New Roman" w:hAnsi="Times New Roman" w:cs="Times New Roman"/>
          <w:color w:val="3DB9C2"/>
          <w:sz w:val="28"/>
          <w:szCs w:val="28"/>
          <w:u w:val="single"/>
          <w:lang w:eastAsia="ru-RU"/>
        </w:rPr>
        <w:t>http</w:t>
      </w:r>
      <w:proofErr w:type="spellEnd"/>
      <w:r w:rsidRPr="00836073">
        <w:rPr>
          <w:rFonts w:ascii="Times New Roman" w:eastAsia="Times New Roman" w:hAnsi="Times New Roman" w:cs="Times New Roman"/>
          <w:color w:val="3DB9C2"/>
          <w:sz w:val="28"/>
          <w:szCs w:val="28"/>
          <w:u w:val="single"/>
          <w:lang w:eastAsia="ru-RU"/>
        </w:rPr>
        <w:t>://www.rsr-olymp.ru/</w:t>
      </w: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Олимпиады для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школьников:</w:t>
      </w:r>
      <w:hyperlink r:id="rId38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://olimpiada.ru/</w:t>
        </w:r>
      </w:hyperlink>
    </w:p>
    <w:p w:rsidR="00836073" w:rsidRPr="00836073" w:rsidRDefault="00836073" w:rsidP="008360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Покори Воробьевы </w:t>
      </w:r>
      <w:proofErr w:type="spellStart"/>
      <w:r w:rsidRPr="00836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горы:</w:t>
      </w:r>
      <w:hyperlink r:id="rId39" w:tgtFrame="_blank" w:history="1"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http</w:t>
        </w:r>
        <w:proofErr w:type="spellEnd"/>
        <w:r w:rsidRPr="00836073">
          <w:rPr>
            <w:rFonts w:ascii="Times New Roman" w:eastAsia="Times New Roman" w:hAnsi="Times New Roman" w:cs="Times New Roman"/>
            <w:color w:val="3DB9C2"/>
            <w:sz w:val="28"/>
            <w:szCs w:val="28"/>
            <w:u w:val="single"/>
            <w:lang w:eastAsia="ru-RU"/>
          </w:rPr>
          <w:t>://www.mk.ru/msu/%20%20target=</w:t>
        </w:r>
      </w:hyperlink>
    </w:p>
    <w:bookmarkEnd w:id="0"/>
    <w:p w:rsidR="0049540F" w:rsidRPr="00836073" w:rsidRDefault="0049540F" w:rsidP="00836073">
      <w:pPr>
        <w:rPr>
          <w:rFonts w:ascii="Times New Roman" w:hAnsi="Times New Roman" w:cs="Times New Roman"/>
          <w:sz w:val="28"/>
          <w:szCs w:val="28"/>
        </w:rPr>
      </w:pPr>
    </w:p>
    <w:sectPr w:rsidR="0049540F" w:rsidRPr="0083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73"/>
    <w:rsid w:val="0049540F"/>
    <w:rsid w:val="0083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6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60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60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6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60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6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indow.edu.ru/catalog/" TargetMode="External"/><Relationship Id="rId18" Type="http://schemas.openxmlformats.org/officeDocument/2006/relationships/hyperlink" Target="http://pedsovet.org/" TargetMode="External"/><Relationship Id="rId26" Type="http://schemas.openxmlformats.org/officeDocument/2006/relationships/hyperlink" Target="http://fcior.edu.ru/" TargetMode="External"/><Relationship Id="rId39" Type="http://schemas.openxmlformats.org/officeDocument/2006/relationships/hyperlink" Target="http://www.mk.ru/msu/%20%20target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r-olymp.ru/" TargetMode="External"/><Relationship Id="rId34" Type="http://schemas.openxmlformats.org/officeDocument/2006/relationships/hyperlink" Target="http://fcior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olimpiad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tandart.edu.ru/" TargetMode="External"/><Relationship Id="rId29" Type="http://schemas.openxmlformats.org/officeDocument/2006/relationships/hyperlink" Target="http://www.openclass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openclass.ru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indow.edu.ru/catalog/" TargetMode="External"/><Relationship Id="rId37" Type="http://schemas.openxmlformats.org/officeDocument/2006/relationships/hyperlink" Target="http://standart.edu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indow.edu.ru/catalog/" TargetMode="External"/><Relationship Id="rId23" Type="http://schemas.openxmlformats.org/officeDocument/2006/relationships/hyperlink" Target="http://xn--80abucjiibhv9a.xn--p1ai/" TargetMode="External"/><Relationship Id="rId28" Type="http://schemas.openxmlformats.org/officeDocument/2006/relationships/hyperlink" Target="http://www.it-n.ru/" TargetMode="External"/><Relationship Id="rId36" Type="http://schemas.openxmlformats.org/officeDocument/2006/relationships/hyperlink" Target="http://www.edu.ru/db/portal/sites/ejornal/e_jornal.htm" TargetMode="External"/><Relationship Id="rId10" Type="http://schemas.openxmlformats.org/officeDocument/2006/relationships/hyperlink" Target="http://www.it-n.ru/" TargetMode="External"/><Relationship Id="rId19" Type="http://schemas.openxmlformats.org/officeDocument/2006/relationships/hyperlink" Target="http://www.edu.ru/db/portal/sites/ejornal/e_jornal.htm" TargetMode="External"/><Relationship Id="rId31" Type="http://schemas.openxmlformats.org/officeDocument/2006/relationships/hyperlink" Target="http://window.edu.ru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vuch.info/" TargetMode="External"/><Relationship Id="rId14" Type="http://schemas.openxmlformats.org/officeDocument/2006/relationships/hyperlink" Target="http://window.edu.ru/catalog/" TargetMode="External"/><Relationship Id="rId22" Type="http://schemas.openxmlformats.org/officeDocument/2006/relationships/hyperlink" Target="http://olimpiada.ru/" TargetMode="External"/><Relationship Id="rId27" Type="http://schemas.openxmlformats.org/officeDocument/2006/relationships/hyperlink" Target="http://www.zavuch.info/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://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2018-06-04T11:44:00Z</dcterms:created>
  <dcterms:modified xsi:type="dcterms:W3CDTF">2018-06-04T11:45:00Z</dcterms:modified>
</cp:coreProperties>
</file>